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035FC" w14:textId="77777777" w:rsidR="00C33807" w:rsidRPr="000822B0" w:rsidRDefault="00C33807" w:rsidP="00C33807">
      <w:pPr>
        <w:shd w:val="clear" w:color="auto" w:fill="FFFFFF"/>
        <w:spacing w:after="0" w:line="450" w:lineRule="atLeast"/>
        <w:jc w:val="center"/>
        <w:outlineLvl w:val="1"/>
        <w:rPr>
          <w:rFonts w:ascii="Roboto" w:eastAsia="Times New Roman" w:hAnsi="Roboto" w:cs="Times New Roman"/>
          <w:b/>
          <w:bCs/>
          <w:color w:val="990000"/>
          <w:kern w:val="0"/>
          <w:sz w:val="27"/>
          <w:szCs w:val="27"/>
          <w14:ligatures w14:val="none"/>
        </w:rPr>
      </w:pPr>
      <w:r w:rsidRPr="000822B0">
        <w:rPr>
          <w:rFonts w:ascii="Roboto" w:eastAsia="Times New Roman" w:hAnsi="Roboto" w:cs="Times New Roman"/>
          <w:b/>
          <w:bCs/>
          <w:color w:val="990000"/>
          <w:kern w:val="0"/>
          <w:sz w:val="27"/>
          <w:szCs w:val="27"/>
          <w:u w:val="single"/>
          <w:bdr w:val="none" w:sz="0" w:space="0" w:color="auto" w:frame="1"/>
          <w14:ligatures w14:val="none"/>
        </w:rPr>
        <w:t> OANJ Fall Virtual Conference 2023</w:t>
      </w:r>
      <w:r w:rsidRPr="000822B0">
        <w:rPr>
          <w:rFonts w:ascii="Roboto" w:eastAsia="Times New Roman" w:hAnsi="Roboto" w:cs="Times New Roman"/>
          <w:b/>
          <w:bCs/>
          <w:color w:val="4A4A4A"/>
          <w:kern w:val="0"/>
          <w:sz w:val="23"/>
          <w:szCs w:val="23"/>
          <w:u w:val="single"/>
          <w:bdr w:val="none" w:sz="0" w:space="0" w:color="auto" w:frame="1"/>
          <w14:ligatures w14:val="none"/>
        </w:rPr>
        <w:t> </w:t>
      </w:r>
    </w:p>
    <w:p w14:paraId="7F43D47E" w14:textId="77777777" w:rsidR="00C33807" w:rsidRPr="000822B0" w:rsidRDefault="00C33807" w:rsidP="00C33807">
      <w:pPr>
        <w:shd w:val="clear" w:color="auto" w:fill="FFFFFF"/>
        <w:spacing w:after="0"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b/>
          <w:bCs/>
          <w:color w:val="4A4A4A"/>
          <w:kern w:val="0"/>
          <w:sz w:val="23"/>
          <w:szCs w:val="23"/>
          <w:bdr w:val="none" w:sz="0" w:space="0" w:color="auto" w:frame="1"/>
          <w14:ligatures w14:val="none"/>
        </w:rPr>
        <w:t>Navigating Lens Centration Charts and Compensation – </w:t>
      </w:r>
      <w:r w:rsidRPr="000822B0">
        <w:rPr>
          <w:rFonts w:ascii="Roboto" w:eastAsia="Times New Roman" w:hAnsi="Roboto" w:cs="Times New Roman"/>
          <w:color w:val="4A4A4A"/>
          <w:kern w:val="0"/>
          <w:sz w:val="23"/>
          <w:szCs w:val="23"/>
          <w:bdr w:val="none" w:sz="0" w:space="0" w:color="auto" w:frame="1"/>
          <w14:ligatures w14:val="none"/>
        </w:rPr>
        <w:t>Michael Gatti, ABO, NCLE, and Kelly Rosemann, ABOC</w:t>
      </w:r>
    </w:p>
    <w:p w14:paraId="683BDEB5"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 </w:t>
      </w:r>
    </w:p>
    <w:p w14:paraId="5BDBA62F"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Unlock the secrets of opticianry as we dive deep into the world of lens centration charts, and lens compensation, equipping yourself with the knowledge and skills to excel in the optical industry. In this course, you will gain a profound understanding of how to use lens centration charts to measure and verify lenses with pinpoint accuracy, and why lens compensation is critical to your Dr’s reputation.</w:t>
      </w:r>
    </w:p>
    <w:p w14:paraId="14835083"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 </w:t>
      </w:r>
    </w:p>
    <w:p w14:paraId="0CB47999" w14:textId="77777777" w:rsidR="00C33807" w:rsidRPr="000822B0" w:rsidRDefault="00C33807" w:rsidP="00C33807">
      <w:pPr>
        <w:shd w:val="clear" w:color="auto" w:fill="FFFFFF"/>
        <w:spacing w:after="0"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b/>
          <w:bCs/>
          <w:color w:val="4A4A4A"/>
          <w:kern w:val="0"/>
          <w:sz w:val="23"/>
          <w:szCs w:val="23"/>
          <w:bdr w:val="none" w:sz="0" w:space="0" w:color="auto" w:frame="1"/>
          <w14:ligatures w14:val="none"/>
        </w:rPr>
        <w:t>How We Visualize our Reality - </w:t>
      </w:r>
      <w:r w:rsidRPr="000822B0">
        <w:rPr>
          <w:rFonts w:ascii="Roboto" w:eastAsia="Times New Roman" w:hAnsi="Roboto" w:cs="Times New Roman"/>
          <w:color w:val="4A4A4A"/>
          <w:kern w:val="0"/>
          <w:sz w:val="23"/>
          <w:szCs w:val="23"/>
          <w:bdr w:val="none" w:sz="0" w:space="0" w:color="auto" w:frame="1"/>
          <w14:ligatures w14:val="none"/>
        </w:rPr>
        <w:t>Michael Gatti, ABO, NCLE, and Kelly Rosemann, ABOC</w:t>
      </w:r>
    </w:p>
    <w:p w14:paraId="02A9AB6B"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 </w:t>
      </w:r>
    </w:p>
    <w:p w14:paraId="4221CA43"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In this course we will discuss how light is both a wave and a particle. We will recall how the visual system works and how light provides sight. We will explore popular optical illusions to demonstrate how we see with our brains, not with our eyes.</w:t>
      </w:r>
    </w:p>
    <w:p w14:paraId="2559547F" w14:textId="77777777" w:rsidR="00C33807" w:rsidRPr="000822B0" w:rsidRDefault="00C33807" w:rsidP="00C33807">
      <w:pPr>
        <w:shd w:val="clear" w:color="auto" w:fill="FFFFFF"/>
        <w:spacing w:after="0"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b/>
          <w:bCs/>
          <w:color w:val="4A4A4A"/>
          <w:kern w:val="0"/>
          <w:sz w:val="23"/>
          <w:szCs w:val="23"/>
          <w:bdr w:val="none" w:sz="0" w:space="0" w:color="auto" w:frame="1"/>
          <w14:ligatures w14:val="none"/>
        </w:rPr>
        <w:t> </w:t>
      </w:r>
    </w:p>
    <w:p w14:paraId="6F0B42AF" w14:textId="77777777" w:rsidR="00C33807" w:rsidRPr="000822B0" w:rsidRDefault="00C33807" w:rsidP="00C33807">
      <w:pPr>
        <w:shd w:val="clear" w:color="auto" w:fill="FFFFFF"/>
        <w:spacing w:after="0"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b/>
          <w:bCs/>
          <w:color w:val="4A4A4A"/>
          <w:kern w:val="0"/>
          <w:sz w:val="23"/>
          <w:szCs w:val="23"/>
          <w:bdr w:val="none" w:sz="0" w:space="0" w:color="auto" w:frame="1"/>
          <w14:ligatures w14:val="none"/>
        </w:rPr>
        <w:t>Light Adaptation: Photopic, Mesopic and Scotopic Vision - </w:t>
      </w:r>
      <w:r w:rsidRPr="000822B0">
        <w:rPr>
          <w:rFonts w:ascii="Roboto" w:eastAsia="Times New Roman" w:hAnsi="Roboto" w:cs="Times New Roman"/>
          <w:color w:val="4A4A4A"/>
          <w:kern w:val="0"/>
          <w:sz w:val="23"/>
          <w:szCs w:val="23"/>
          <w14:ligatures w14:val="none"/>
        </w:rPr>
        <w:t xml:space="preserve">Deborah </w:t>
      </w:r>
      <w:proofErr w:type="spellStart"/>
      <w:r w:rsidRPr="000822B0">
        <w:rPr>
          <w:rFonts w:ascii="Roboto" w:eastAsia="Times New Roman" w:hAnsi="Roboto" w:cs="Times New Roman"/>
          <w:color w:val="4A4A4A"/>
          <w:kern w:val="0"/>
          <w:sz w:val="23"/>
          <w:szCs w:val="23"/>
          <w14:ligatures w14:val="none"/>
        </w:rPr>
        <w:t>Kotob</w:t>
      </w:r>
      <w:proofErr w:type="spellEnd"/>
      <w:r w:rsidRPr="000822B0">
        <w:rPr>
          <w:rFonts w:ascii="Roboto" w:eastAsia="Times New Roman" w:hAnsi="Roboto" w:cs="Times New Roman"/>
          <w:color w:val="4A4A4A"/>
          <w:kern w:val="0"/>
          <w:sz w:val="23"/>
          <w:szCs w:val="23"/>
          <w14:ligatures w14:val="none"/>
        </w:rPr>
        <w:t>, ABOM</w:t>
      </w:r>
    </w:p>
    <w:p w14:paraId="1E0A1668"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 </w:t>
      </w:r>
    </w:p>
    <w:p w14:paraId="040A5DBD"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 xml:space="preserve">In this course, we explore the effect of photopic, mesopic and scotopic vision on our ability to see in varying light </w:t>
      </w:r>
      <w:proofErr w:type="gramStart"/>
      <w:r w:rsidRPr="000822B0">
        <w:rPr>
          <w:rFonts w:ascii="Roboto" w:eastAsia="Times New Roman" w:hAnsi="Roboto" w:cs="Times New Roman"/>
          <w:color w:val="4A4A4A"/>
          <w:kern w:val="0"/>
          <w:sz w:val="23"/>
          <w:szCs w:val="23"/>
          <w14:ligatures w14:val="none"/>
        </w:rPr>
        <w:t>condition</w:t>
      </w:r>
      <w:proofErr w:type="gramEnd"/>
      <w:r w:rsidRPr="000822B0">
        <w:rPr>
          <w:rFonts w:ascii="Roboto" w:eastAsia="Times New Roman" w:hAnsi="Roboto" w:cs="Times New Roman"/>
          <w:color w:val="4A4A4A"/>
          <w:kern w:val="0"/>
          <w:sz w:val="23"/>
          <w:szCs w:val="23"/>
          <w14:ligatures w14:val="none"/>
        </w:rPr>
        <w:t xml:space="preserve">. You will learn how our retinal physiology adapts to varying light </w:t>
      </w:r>
      <w:proofErr w:type="gramStart"/>
      <w:r w:rsidRPr="000822B0">
        <w:rPr>
          <w:rFonts w:ascii="Roboto" w:eastAsia="Times New Roman" w:hAnsi="Roboto" w:cs="Times New Roman"/>
          <w:color w:val="4A4A4A"/>
          <w:kern w:val="0"/>
          <w:sz w:val="23"/>
          <w:szCs w:val="23"/>
          <w14:ligatures w14:val="none"/>
        </w:rPr>
        <w:t>levels;</w:t>
      </w:r>
      <w:proofErr w:type="gramEnd"/>
      <w:r w:rsidRPr="000822B0">
        <w:rPr>
          <w:rFonts w:ascii="Roboto" w:eastAsia="Times New Roman" w:hAnsi="Roboto" w:cs="Times New Roman"/>
          <w:color w:val="4A4A4A"/>
          <w:kern w:val="0"/>
          <w:sz w:val="23"/>
          <w:szCs w:val="23"/>
          <w14:ligatures w14:val="none"/>
        </w:rPr>
        <w:t xml:space="preserve"> daylight, twilight and nighttime conditions. </w:t>
      </w:r>
      <w:proofErr w:type="gramStart"/>
      <w:r w:rsidRPr="000822B0">
        <w:rPr>
          <w:rFonts w:ascii="Roboto" w:eastAsia="Times New Roman" w:hAnsi="Roboto" w:cs="Times New Roman"/>
          <w:color w:val="4A4A4A"/>
          <w:kern w:val="0"/>
          <w:sz w:val="23"/>
          <w:szCs w:val="23"/>
          <w14:ligatures w14:val="none"/>
        </w:rPr>
        <w:t>And,</w:t>
      </w:r>
      <w:proofErr w:type="gramEnd"/>
      <w:r w:rsidRPr="000822B0">
        <w:rPr>
          <w:rFonts w:ascii="Roboto" w:eastAsia="Times New Roman" w:hAnsi="Roboto" w:cs="Times New Roman"/>
          <w:color w:val="4A4A4A"/>
          <w:kern w:val="0"/>
          <w:sz w:val="23"/>
          <w:szCs w:val="23"/>
          <w14:ligatures w14:val="none"/>
        </w:rPr>
        <w:t xml:space="preserve"> you will learn how specific wavelength ranges of light set our circadian clock. And you will learn how the parasympathetic nervous system </w:t>
      </w:r>
      <w:proofErr w:type="gramStart"/>
      <w:r w:rsidRPr="000822B0">
        <w:rPr>
          <w:rFonts w:ascii="Roboto" w:eastAsia="Times New Roman" w:hAnsi="Roboto" w:cs="Times New Roman"/>
          <w:color w:val="4A4A4A"/>
          <w:kern w:val="0"/>
          <w:sz w:val="23"/>
          <w:szCs w:val="23"/>
          <w14:ligatures w14:val="none"/>
        </w:rPr>
        <w:t>controls of</w:t>
      </w:r>
      <w:proofErr w:type="gramEnd"/>
      <w:r w:rsidRPr="000822B0">
        <w:rPr>
          <w:rFonts w:ascii="Roboto" w:eastAsia="Times New Roman" w:hAnsi="Roboto" w:cs="Times New Roman"/>
          <w:color w:val="4A4A4A"/>
          <w:kern w:val="0"/>
          <w:sz w:val="23"/>
          <w:szCs w:val="23"/>
          <w14:ligatures w14:val="none"/>
        </w:rPr>
        <w:t xml:space="preserve"> pupil accommodation, lens accommodation, and convergence.</w:t>
      </w:r>
    </w:p>
    <w:p w14:paraId="1CBAD9DA" w14:textId="77777777" w:rsidR="00C33807" w:rsidRPr="000822B0" w:rsidRDefault="00C33807" w:rsidP="00C33807">
      <w:pPr>
        <w:shd w:val="clear" w:color="auto" w:fill="FFFFFF"/>
        <w:spacing w:after="0"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b/>
          <w:bCs/>
          <w:color w:val="4A4A4A"/>
          <w:kern w:val="0"/>
          <w:sz w:val="23"/>
          <w:szCs w:val="23"/>
          <w:bdr w:val="none" w:sz="0" w:space="0" w:color="auto" w:frame="1"/>
          <w14:ligatures w14:val="none"/>
        </w:rPr>
        <w:t> </w:t>
      </w:r>
    </w:p>
    <w:p w14:paraId="474450E5" w14:textId="77777777" w:rsidR="00C33807" w:rsidRPr="000822B0" w:rsidRDefault="00C33807" w:rsidP="00C33807">
      <w:pPr>
        <w:shd w:val="clear" w:color="auto" w:fill="FFFFFF"/>
        <w:spacing w:after="0"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b/>
          <w:bCs/>
          <w:color w:val="4A4A4A"/>
          <w:kern w:val="0"/>
          <w:sz w:val="23"/>
          <w:szCs w:val="23"/>
          <w:bdr w:val="none" w:sz="0" w:space="0" w:color="auto" w:frame="1"/>
          <w14:ligatures w14:val="none"/>
        </w:rPr>
        <w:t>Visual Perception – From Photon to Neuron – </w:t>
      </w:r>
      <w:r w:rsidRPr="000822B0">
        <w:rPr>
          <w:rFonts w:ascii="Roboto" w:eastAsia="Times New Roman" w:hAnsi="Roboto" w:cs="Times New Roman"/>
          <w:color w:val="4A4A4A"/>
          <w:kern w:val="0"/>
          <w:sz w:val="23"/>
          <w:szCs w:val="23"/>
          <w14:ligatures w14:val="none"/>
        </w:rPr>
        <w:t xml:space="preserve">Deborah </w:t>
      </w:r>
      <w:proofErr w:type="spellStart"/>
      <w:r w:rsidRPr="000822B0">
        <w:rPr>
          <w:rFonts w:ascii="Roboto" w:eastAsia="Times New Roman" w:hAnsi="Roboto" w:cs="Times New Roman"/>
          <w:color w:val="4A4A4A"/>
          <w:kern w:val="0"/>
          <w:sz w:val="23"/>
          <w:szCs w:val="23"/>
          <w14:ligatures w14:val="none"/>
        </w:rPr>
        <w:t>Kotob</w:t>
      </w:r>
      <w:proofErr w:type="spellEnd"/>
      <w:r w:rsidRPr="000822B0">
        <w:rPr>
          <w:rFonts w:ascii="Roboto" w:eastAsia="Times New Roman" w:hAnsi="Roboto" w:cs="Times New Roman"/>
          <w:color w:val="4A4A4A"/>
          <w:kern w:val="0"/>
          <w:sz w:val="23"/>
          <w:szCs w:val="23"/>
          <w14:ligatures w14:val="none"/>
        </w:rPr>
        <w:t>, ABOM</w:t>
      </w:r>
    </w:p>
    <w:p w14:paraId="22E02CB9"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 </w:t>
      </w:r>
    </w:p>
    <w:p w14:paraId="0D206C48"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This course follows a photons journey from the sun to our eyes and finally our brain. We will learn how light the eye and the brain work synergistically to enable us to perceive the world around us visually.</w:t>
      </w:r>
    </w:p>
    <w:p w14:paraId="2FE6CD0A"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You will see how a photon is born and how images are formed by our visual system. Color vision will be explored, along with principles on how the brain organizes and interprets information from light.</w:t>
      </w:r>
    </w:p>
    <w:p w14:paraId="4454CC07"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Interesting optical effects and illusions will be demonstrated. Participants also will also learn the deleterious effect of excess actinic light exposure to the eye and surrounding skin; both UV and HEV.</w:t>
      </w:r>
    </w:p>
    <w:p w14:paraId="042408C1" w14:textId="77777777" w:rsidR="00C33807" w:rsidRPr="000822B0" w:rsidRDefault="00C33807" w:rsidP="00C33807">
      <w:pPr>
        <w:shd w:val="clear" w:color="auto" w:fill="FFFFFF"/>
        <w:spacing w:after="0"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b/>
          <w:bCs/>
          <w:color w:val="4A4A4A"/>
          <w:kern w:val="0"/>
          <w:sz w:val="23"/>
          <w:szCs w:val="23"/>
          <w:bdr w:val="none" w:sz="0" w:space="0" w:color="auto" w:frame="1"/>
          <w14:ligatures w14:val="none"/>
        </w:rPr>
        <w:t> </w:t>
      </w:r>
    </w:p>
    <w:p w14:paraId="75709047" w14:textId="77777777" w:rsidR="00C33807" w:rsidRPr="000822B0" w:rsidRDefault="00C33807" w:rsidP="00C33807">
      <w:pPr>
        <w:shd w:val="clear" w:color="auto" w:fill="FFFFFF"/>
        <w:spacing w:after="0"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b/>
          <w:bCs/>
          <w:color w:val="4A4A4A"/>
          <w:kern w:val="0"/>
          <w:sz w:val="23"/>
          <w:szCs w:val="23"/>
          <w:bdr w:val="none" w:sz="0" w:space="0" w:color="auto" w:frame="1"/>
          <w14:ligatures w14:val="none"/>
        </w:rPr>
        <w:t xml:space="preserve">The New </w:t>
      </w:r>
      <w:proofErr w:type="spellStart"/>
      <w:r w:rsidRPr="000822B0">
        <w:rPr>
          <w:rFonts w:ascii="Roboto" w:eastAsia="Times New Roman" w:hAnsi="Roboto" w:cs="Times New Roman"/>
          <w:b/>
          <w:bCs/>
          <w:color w:val="4A4A4A"/>
          <w:kern w:val="0"/>
          <w:sz w:val="23"/>
          <w:szCs w:val="23"/>
          <w:bdr w:val="none" w:sz="0" w:space="0" w:color="auto" w:frame="1"/>
          <w14:ligatures w14:val="none"/>
        </w:rPr>
        <w:t>Crizal</w:t>
      </w:r>
      <w:proofErr w:type="spellEnd"/>
      <w:r w:rsidRPr="000822B0">
        <w:rPr>
          <w:rFonts w:ascii="Roboto" w:eastAsia="Times New Roman" w:hAnsi="Roboto" w:cs="Times New Roman"/>
          <w:b/>
          <w:bCs/>
          <w:color w:val="4A4A4A"/>
          <w:kern w:val="0"/>
          <w:sz w:val="23"/>
          <w:szCs w:val="23"/>
          <w:bdr w:val="none" w:sz="0" w:space="0" w:color="auto" w:frame="1"/>
          <w14:ligatures w14:val="none"/>
        </w:rPr>
        <w:t xml:space="preserve"> Sapphire HR – The best antireflective coating overall – </w:t>
      </w:r>
      <w:r w:rsidRPr="000822B0">
        <w:rPr>
          <w:rFonts w:ascii="Roboto" w:eastAsia="Times New Roman" w:hAnsi="Roboto" w:cs="Times New Roman"/>
          <w:color w:val="4A4A4A"/>
          <w:kern w:val="0"/>
          <w:sz w:val="23"/>
          <w:szCs w:val="23"/>
          <w:bdr w:val="none" w:sz="0" w:space="0" w:color="auto" w:frame="1"/>
          <w14:ligatures w14:val="none"/>
        </w:rPr>
        <w:t>Judy Boyer Lew, LDO, ABO-C</w:t>
      </w:r>
    </w:p>
    <w:p w14:paraId="7A5BEE86"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 </w:t>
      </w:r>
    </w:p>
    <w:p w14:paraId="33DA78E6"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 xml:space="preserve">This course will outline the new </w:t>
      </w:r>
      <w:proofErr w:type="spellStart"/>
      <w:r w:rsidRPr="000822B0">
        <w:rPr>
          <w:rFonts w:ascii="Roboto" w:eastAsia="Times New Roman" w:hAnsi="Roboto" w:cs="Times New Roman"/>
          <w:color w:val="4A4A4A"/>
          <w:kern w:val="0"/>
          <w:sz w:val="23"/>
          <w:szCs w:val="23"/>
          <w14:ligatures w14:val="none"/>
        </w:rPr>
        <w:t>Crizal</w:t>
      </w:r>
      <w:proofErr w:type="spellEnd"/>
      <w:r w:rsidRPr="000822B0">
        <w:rPr>
          <w:rFonts w:ascii="Roboto" w:eastAsia="Times New Roman" w:hAnsi="Roboto" w:cs="Times New Roman"/>
          <w:color w:val="4A4A4A"/>
          <w:kern w:val="0"/>
          <w:sz w:val="23"/>
          <w:szCs w:val="23"/>
          <w14:ligatures w14:val="none"/>
        </w:rPr>
        <w:t xml:space="preserve"> Sapphire HR released on October 4, 2022.  Additionally, it will cover changes recently made to other products in the </w:t>
      </w:r>
      <w:proofErr w:type="spellStart"/>
      <w:r w:rsidRPr="000822B0">
        <w:rPr>
          <w:rFonts w:ascii="Roboto" w:eastAsia="Times New Roman" w:hAnsi="Roboto" w:cs="Times New Roman"/>
          <w:color w:val="4A4A4A"/>
          <w:kern w:val="0"/>
          <w:sz w:val="23"/>
          <w:szCs w:val="23"/>
          <w14:ligatures w14:val="none"/>
        </w:rPr>
        <w:t>Crizal</w:t>
      </w:r>
      <w:proofErr w:type="spellEnd"/>
      <w:r w:rsidRPr="000822B0">
        <w:rPr>
          <w:rFonts w:ascii="Roboto" w:eastAsia="Times New Roman" w:hAnsi="Roboto" w:cs="Times New Roman"/>
          <w:color w:val="4A4A4A"/>
          <w:kern w:val="0"/>
          <w:sz w:val="23"/>
          <w:szCs w:val="23"/>
          <w14:ligatures w14:val="none"/>
        </w:rPr>
        <w:t xml:space="preserve"> portfolio including </w:t>
      </w:r>
      <w:proofErr w:type="spellStart"/>
      <w:r w:rsidRPr="000822B0">
        <w:rPr>
          <w:rFonts w:ascii="Roboto" w:eastAsia="Times New Roman" w:hAnsi="Roboto" w:cs="Times New Roman"/>
          <w:color w:val="4A4A4A"/>
          <w:kern w:val="0"/>
          <w:sz w:val="23"/>
          <w:szCs w:val="23"/>
          <w14:ligatures w14:val="none"/>
        </w:rPr>
        <w:t>Crizal</w:t>
      </w:r>
      <w:proofErr w:type="spellEnd"/>
      <w:r w:rsidRPr="000822B0">
        <w:rPr>
          <w:rFonts w:ascii="Roboto" w:eastAsia="Times New Roman" w:hAnsi="Roboto" w:cs="Times New Roman"/>
          <w:color w:val="4A4A4A"/>
          <w:kern w:val="0"/>
          <w:sz w:val="23"/>
          <w:szCs w:val="23"/>
          <w14:ligatures w14:val="none"/>
        </w:rPr>
        <w:t xml:space="preserve"> Easy and </w:t>
      </w:r>
      <w:proofErr w:type="spellStart"/>
      <w:r w:rsidRPr="000822B0">
        <w:rPr>
          <w:rFonts w:ascii="Roboto" w:eastAsia="Times New Roman" w:hAnsi="Roboto" w:cs="Times New Roman"/>
          <w:color w:val="4A4A4A"/>
          <w:kern w:val="0"/>
          <w:sz w:val="23"/>
          <w:szCs w:val="23"/>
          <w14:ligatures w14:val="none"/>
        </w:rPr>
        <w:t>Crizal</w:t>
      </w:r>
      <w:proofErr w:type="spellEnd"/>
      <w:r w:rsidRPr="000822B0">
        <w:rPr>
          <w:rFonts w:ascii="Roboto" w:eastAsia="Times New Roman" w:hAnsi="Roboto" w:cs="Times New Roman"/>
          <w:color w:val="4A4A4A"/>
          <w:kern w:val="0"/>
          <w:sz w:val="23"/>
          <w:szCs w:val="23"/>
          <w14:ligatures w14:val="none"/>
        </w:rPr>
        <w:t xml:space="preserve"> Easy Pro.  By the end of the course, you will understand the need for anti-reflective coating on lenses.  Additionally, you will understand the technology included in anti-reflective coatings and the testing done within research and development to ensure that </w:t>
      </w:r>
      <w:proofErr w:type="spellStart"/>
      <w:r w:rsidRPr="000822B0">
        <w:rPr>
          <w:rFonts w:ascii="Roboto" w:eastAsia="Times New Roman" w:hAnsi="Roboto" w:cs="Times New Roman"/>
          <w:color w:val="4A4A4A"/>
          <w:kern w:val="0"/>
          <w:sz w:val="23"/>
          <w:szCs w:val="23"/>
          <w14:ligatures w14:val="none"/>
        </w:rPr>
        <w:t>Crizal</w:t>
      </w:r>
      <w:proofErr w:type="spellEnd"/>
      <w:r w:rsidRPr="000822B0">
        <w:rPr>
          <w:rFonts w:ascii="Roboto" w:eastAsia="Times New Roman" w:hAnsi="Roboto" w:cs="Times New Roman"/>
          <w:color w:val="4A4A4A"/>
          <w:kern w:val="0"/>
          <w:sz w:val="23"/>
          <w:szCs w:val="23"/>
          <w14:ligatures w14:val="none"/>
        </w:rPr>
        <w:t xml:space="preserve"> Sapphire HR is the best anti-reflective coating overall.  Finally, you will be able to differentiate between the </w:t>
      </w:r>
      <w:proofErr w:type="spellStart"/>
      <w:r w:rsidRPr="000822B0">
        <w:rPr>
          <w:rFonts w:ascii="Roboto" w:eastAsia="Times New Roman" w:hAnsi="Roboto" w:cs="Times New Roman"/>
          <w:color w:val="4A4A4A"/>
          <w:kern w:val="0"/>
          <w:sz w:val="23"/>
          <w:szCs w:val="23"/>
          <w14:ligatures w14:val="none"/>
        </w:rPr>
        <w:t>Crizal</w:t>
      </w:r>
      <w:proofErr w:type="spellEnd"/>
      <w:r w:rsidRPr="000822B0">
        <w:rPr>
          <w:rFonts w:ascii="Roboto" w:eastAsia="Times New Roman" w:hAnsi="Roboto" w:cs="Times New Roman"/>
          <w:color w:val="4A4A4A"/>
          <w:kern w:val="0"/>
          <w:sz w:val="23"/>
          <w:szCs w:val="23"/>
          <w14:ligatures w14:val="none"/>
        </w:rPr>
        <w:t xml:space="preserve"> products and have a good understanding of which product meets your patients' needs.</w:t>
      </w:r>
    </w:p>
    <w:p w14:paraId="5F5CF0E3" w14:textId="77777777" w:rsidR="00C33807" w:rsidRPr="000822B0" w:rsidRDefault="00C33807" w:rsidP="00C33807">
      <w:pPr>
        <w:shd w:val="clear" w:color="auto" w:fill="FFFFFF"/>
        <w:spacing w:after="0"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b/>
          <w:bCs/>
          <w:color w:val="4A4A4A"/>
          <w:kern w:val="0"/>
          <w:sz w:val="23"/>
          <w:szCs w:val="23"/>
          <w:bdr w:val="none" w:sz="0" w:space="0" w:color="auto" w:frame="1"/>
          <w14:ligatures w14:val="none"/>
        </w:rPr>
        <w:t> </w:t>
      </w:r>
    </w:p>
    <w:p w14:paraId="0B920C6F" w14:textId="77777777" w:rsidR="00C33807" w:rsidRPr="000822B0" w:rsidRDefault="00C33807" w:rsidP="00C33807">
      <w:pPr>
        <w:shd w:val="clear" w:color="auto" w:fill="FFFFFF"/>
        <w:spacing w:after="0"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b/>
          <w:bCs/>
          <w:color w:val="4A4A4A"/>
          <w:kern w:val="0"/>
          <w:sz w:val="23"/>
          <w:szCs w:val="23"/>
          <w:bdr w:val="none" w:sz="0" w:space="0" w:color="auto" w:frame="1"/>
          <w14:ligatures w14:val="none"/>
        </w:rPr>
        <w:t xml:space="preserve">Welcoming Patients to Presbyopia </w:t>
      </w:r>
      <w:proofErr w:type="gramStart"/>
      <w:r w:rsidRPr="000822B0">
        <w:rPr>
          <w:rFonts w:ascii="Roboto" w:eastAsia="Times New Roman" w:hAnsi="Roboto" w:cs="Times New Roman"/>
          <w:b/>
          <w:bCs/>
          <w:color w:val="4A4A4A"/>
          <w:kern w:val="0"/>
          <w:sz w:val="23"/>
          <w:szCs w:val="23"/>
          <w:bdr w:val="none" w:sz="0" w:space="0" w:color="auto" w:frame="1"/>
          <w14:ligatures w14:val="none"/>
        </w:rPr>
        <w:t>-  </w:t>
      </w:r>
      <w:r w:rsidRPr="000822B0">
        <w:rPr>
          <w:rFonts w:ascii="Roboto" w:eastAsia="Times New Roman" w:hAnsi="Roboto" w:cs="Times New Roman"/>
          <w:color w:val="4A4A4A"/>
          <w:kern w:val="0"/>
          <w:sz w:val="23"/>
          <w:szCs w:val="23"/>
          <w14:ligatures w14:val="none"/>
        </w:rPr>
        <w:t>Paige</w:t>
      </w:r>
      <w:proofErr w:type="gramEnd"/>
      <w:r w:rsidRPr="000822B0">
        <w:rPr>
          <w:rFonts w:ascii="Roboto" w:eastAsia="Times New Roman" w:hAnsi="Roboto" w:cs="Times New Roman"/>
          <w:color w:val="4A4A4A"/>
          <w:kern w:val="0"/>
          <w:sz w:val="23"/>
          <w:szCs w:val="23"/>
          <w14:ligatures w14:val="none"/>
        </w:rPr>
        <w:t xml:space="preserve"> Shoven, Med, BBA, ABOC</w:t>
      </w:r>
    </w:p>
    <w:p w14:paraId="7CF3BB3D"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 xml:space="preserve">The average age for a progressive lens wearer is around early </w:t>
      </w:r>
      <w:proofErr w:type="gramStart"/>
      <w:r w:rsidRPr="000822B0">
        <w:rPr>
          <w:rFonts w:ascii="Roboto" w:eastAsia="Times New Roman" w:hAnsi="Roboto" w:cs="Times New Roman"/>
          <w:color w:val="4A4A4A"/>
          <w:kern w:val="0"/>
          <w:sz w:val="23"/>
          <w:szCs w:val="23"/>
          <w14:ligatures w14:val="none"/>
        </w:rPr>
        <w:t>to</w:t>
      </w:r>
      <w:proofErr w:type="gramEnd"/>
      <w:r w:rsidRPr="000822B0">
        <w:rPr>
          <w:rFonts w:ascii="Roboto" w:eastAsia="Times New Roman" w:hAnsi="Roboto" w:cs="Times New Roman"/>
          <w:color w:val="4A4A4A"/>
          <w:kern w:val="0"/>
          <w:sz w:val="23"/>
          <w:szCs w:val="23"/>
          <w14:ligatures w14:val="none"/>
        </w:rPr>
        <w:t xml:space="preserve"> </w:t>
      </w:r>
      <w:proofErr w:type="spellStart"/>
      <w:r w:rsidRPr="000822B0">
        <w:rPr>
          <w:rFonts w:ascii="Roboto" w:eastAsia="Times New Roman" w:hAnsi="Roboto" w:cs="Times New Roman"/>
          <w:color w:val="4A4A4A"/>
          <w:kern w:val="0"/>
          <w:sz w:val="23"/>
          <w:szCs w:val="23"/>
          <w14:ligatures w14:val="none"/>
        </w:rPr>
        <w:t>mid 50</w:t>
      </w:r>
      <w:proofErr w:type="spellEnd"/>
      <w:r w:rsidRPr="000822B0">
        <w:rPr>
          <w:rFonts w:ascii="Roboto" w:eastAsia="Times New Roman" w:hAnsi="Roboto" w:cs="Times New Roman"/>
          <w:color w:val="4A4A4A"/>
          <w:kern w:val="0"/>
          <w:sz w:val="23"/>
          <w:szCs w:val="23"/>
          <w14:ligatures w14:val="none"/>
        </w:rPr>
        <w:t>’s. However, patients tend to experience presbyopia in their early 40’s. In this training you’ll learn how to approach newly presbyopic patients, navigate their misconceptions and guide them towards the best visual solution, progressive lenses.</w:t>
      </w:r>
    </w:p>
    <w:p w14:paraId="2D6306DA" w14:textId="77777777" w:rsidR="00C33807" w:rsidRPr="000822B0" w:rsidRDefault="00C33807" w:rsidP="00C33807">
      <w:pPr>
        <w:shd w:val="clear" w:color="auto" w:fill="FFFFFF"/>
        <w:spacing w:after="255" w:line="240" w:lineRule="auto"/>
        <w:rPr>
          <w:rFonts w:ascii="Roboto" w:eastAsia="Times New Roman" w:hAnsi="Roboto" w:cs="Times New Roman"/>
          <w:color w:val="4A4A4A"/>
          <w:kern w:val="0"/>
          <w:sz w:val="23"/>
          <w:szCs w:val="23"/>
          <w14:ligatures w14:val="none"/>
        </w:rPr>
      </w:pPr>
      <w:r w:rsidRPr="000822B0">
        <w:rPr>
          <w:rFonts w:ascii="Roboto" w:eastAsia="Times New Roman" w:hAnsi="Roboto" w:cs="Times New Roman"/>
          <w:color w:val="4A4A4A"/>
          <w:kern w:val="0"/>
          <w:sz w:val="23"/>
          <w:szCs w:val="23"/>
          <w14:ligatures w14:val="none"/>
        </w:rPr>
        <w:t> </w:t>
      </w:r>
    </w:p>
    <w:p w14:paraId="4B0A9E0E" w14:textId="77777777" w:rsidR="00C33807" w:rsidRPr="000822B0" w:rsidRDefault="00C33807" w:rsidP="00C33807">
      <w:pPr>
        <w:shd w:val="clear" w:color="auto" w:fill="FFFFFF"/>
        <w:spacing w:after="300" w:line="450" w:lineRule="atLeast"/>
        <w:outlineLvl w:val="1"/>
        <w:rPr>
          <w:rFonts w:ascii="Roboto" w:eastAsia="Times New Roman" w:hAnsi="Roboto" w:cs="Times New Roman"/>
          <w:b/>
          <w:bCs/>
          <w:color w:val="990000"/>
          <w:kern w:val="0"/>
          <w:sz w:val="27"/>
          <w:szCs w:val="27"/>
          <w14:ligatures w14:val="none"/>
        </w:rPr>
      </w:pPr>
      <w:r w:rsidRPr="000822B0">
        <w:rPr>
          <w:rFonts w:ascii="Roboto" w:eastAsia="Times New Roman" w:hAnsi="Roboto" w:cs="Times New Roman"/>
          <w:b/>
          <w:bCs/>
          <w:color w:val="990000"/>
          <w:kern w:val="0"/>
          <w:sz w:val="27"/>
          <w:szCs w:val="27"/>
          <w14:ligatures w14:val="none"/>
        </w:rPr>
        <w:t>Cost: $51 members, $89 nonmembers </w:t>
      </w:r>
    </w:p>
    <w:p w14:paraId="33F08946" w14:textId="77777777" w:rsidR="006A7ECC" w:rsidRDefault="006A7ECC"/>
    <w:sectPr w:rsidR="006A7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07"/>
    <w:rsid w:val="00074EA1"/>
    <w:rsid w:val="00207209"/>
    <w:rsid w:val="00383BC5"/>
    <w:rsid w:val="004D19BB"/>
    <w:rsid w:val="00522799"/>
    <w:rsid w:val="006A7ECC"/>
    <w:rsid w:val="00B17141"/>
    <w:rsid w:val="00C33807"/>
    <w:rsid w:val="00D54E9A"/>
    <w:rsid w:val="00DC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35E1"/>
  <w15:chartTrackingRefBased/>
  <w15:docId w15:val="{518F48FD-5C07-4C6A-911F-48395F82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807"/>
  </w:style>
  <w:style w:type="paragraph" w:styleId="Heading1">
    <w:name w:val="heading 1"/>
    <w:basedOn w:val="Normal"/>
    <w:next w:val="Normal"/>
    <w:link w:val="Heading1Char"/>
    <w:uiPriority w:val="9"/>
    <w:qFormat/>
    <w:rsid w:val="00C33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807"/>
    <w:rPr>
      <w:rFonts w:eastAsiaTheme="majorEastAsia" w:cstheme="majorBidi"/>
      <w:color w:val="272727" w:themeColor="text1" w:themeTint="D8"/>
    </w:rPr>
  </w:style>
  <w:style w:type="paragraph" w:styleId="Title">
    <w:name w:val="Title"/>
    <w:basedOn w:val="Normal"/>
    <w:next w:val="Normal"/>
    <w:link w:val="TitleChar"/>
    <w:uiPriority w:val="10"/>
    <w:qFormat/>
    <w:rsid w:val="00C33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807"/>
    <w:pPr>
      <w:spacing w:before="160"/>
      <w:jc w:val="center"/>
    </w:pPr>
    <w:rPr>
      <w:i/>
      <w:iCs/>
      <w:color w:val="404040" w:themeColor="text1" w:themeTint="BF"/>
    </w:rPr>
  </w:style>
  <w:style w:type="character" w:customStyle="1" w:styleId="QuoteChar">
    <w:name w:val="Quote Char"/>
    <w:basedOn w:val="DefaultParagraphFont"/>
    <w:link w:val="Quote"/>
    <w:uiPriority w:val="29"/>
    <w:rsid w:val="00C33807"/>
    <w:rPr>
      <w:i/>
      <w:iCs/>
      <w:color w:val="404040" w:themeColor="text1" w:themeTint="BF"/>
    </w:rPr>
  </w:style>
  <w:style w:type="paragraph" w:styleId="ListParagraph">
    <w:name w:val="List Paragraph"/>
    <w:basedOn w:val="Normal"/>
    <w:uiPriority w:val="34"/>
    <w:qFormat/>
    <w:rsid w:val="00C33807"/>
    <w:pPr>
      <w:ind w:left="720"/>
      <w:contextualSpacing/>
    </w:pPr>
  </w:style>
  <w:style w:type="character" w:styleId="IntenseEmphasis">
    <w:name w:val="Intense Emphasis"/>
    <w:basedOn w:val="DefaultParagraphFont"/>
    <w:uiPriority w:val="21"/>
    <w:qFormat/>
    <w:rsid w:val="00C33807"/>
    <w:rPr>
      <w:i/>
      <w:iCs/>
      <w:color w:val="0F4761" w:themeColor="accent1" w:themeShade="BF"/>
    </w:rPr>
  </w:style>
  <w:style w:type="paragraph" w:styleId="IntenseQuote">
    <w:name w:val="Intense Quote"/>
    <w:basedOn w:val="Normal"/>
    <w:next w:val="Normal"/>
    <w:link w:val="IntenseQuoteChar"/>
    <w:uiPriority w:val="30"/>
    <w:qFormat/>
    <w:rsid w:val="00C33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807"/>
    <w:rPr>
      <w:i/>
      <w:iCs/>
      <w:color w:val="0F4761" w:themeColor="accent1" w:themeShade="BF"/>
    </w:rPr>
  </w:style>
  <w:style w:type="character" w:styleId="IntenseReference">
    <w:name w:val="Intense Reference"/>
    <w:basedOn w:val="DefaultParagraphFont"/>
    <w:uiPriority w:val="32"/>
    <w:qFormat/>
    <w:rsid w:val="00C338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Leonard</dc:creator>
  <cp:keywords/>
  <dc:description/>
  <cp:lastModifiedBy>Jeff Leonard</cp:lastModifiedBy>
  <cp:revision>1</cp:revision>
  <dcterms:created xsi:type="dcterms:W3CDTF">2024-11-25T18:51:00Z</dcterms:created>
  <dcterms:modified xsi:type="dcterms:W3CDTF">2024-11-25T18:51:00Z</dcterms:modified>
</cp:coreProperties>
</file>